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41" w:rsidRPr="00C255AC" w:rsidRDefault="00F50241" w:rsidP="00F50241">
      <w:pPr>
        <w:tabs>
          <w:tab w:val="left" w:pos="928"/>
          <w:tab w:val="right" w:pos="10466"/>
        </w:tabs>
        <w:rPr>
          <w:rFonts w:ascii="Times New Roman" w:hAnsi="Times New Roman" w:cs="Times New Roman"/>
          <w:noProof/>
          <w:sz w:val="28"/>
          <w:szCs w:val="28"/>
        </w:rPr>
        <w:sectPr w:rsidR="00F50241" w:rsidRPr="00C255AC" w:rsidSect="00BA69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F50241" w:rsidRPr="00C255AC" w:rsidRDefault="00F50241" w:rsidP="000D54BB">
      <w:pPr>
        <w:tabs>
          <w:tab w:val="left" w:pos="928"/>
          <w:tab w:val="right" w:pos="10466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08589" cy="1608992"/>
            <wp:effectExtent l="19050" t="0" r="5861" b="0"/>
            <wp:docPr id="2" name="Рисунок 1" descr="DSC0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3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81" cy="16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AC">
        <w:rPr>
          <w:rFonts w:ascii="Times New Roman" w:hAnsi="Times New Roman" w:cs="Times New Roman"/>
          <w:noProof/>
          <w:sz w:val="28"/>
          <w:szCs w:val="28"/>
        </w:rPr>
        <w:tab/>
        <w:t>Тема:</w:t>
      </w:r>
      <w:r w:rsidRPr="00C255AC">
        <w:rPr>
          <w:rFonts w:ascii="Times New Roman" w:hAnsi="Times New Roman" w:cs="Times New Roman"/>
          <w:sz w:val="28"/>
          <w:szCs w:val="28"/>
        </w:rPr>
        <w:t xml:space="preserve"> Использование ИКТ </w:t>
      </w:r>
    </w:p>
    <w:p w:rsidR="00F50241" w:rsidRPr="00C255AC" w:rsidRDefault="00F50241" w:rsidP="000D54BB">
      <w:pPr>
        <w:tabs>
          <w:tab w:val="left" w:pos="928"/>
          <w:tab w:val="right" w:pos="1046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lastRenderedPageBreak/>
        <w:t>Тема: Использование ИКТ в образовательном процессе.</w:t>
      </w:r>
    </w:p>
    <w:p w:rsidR="00F50241" w:rsidRPr="00C255AC" w:rsidRDefault="00F50241" w:rsidP="000D5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55AC">
        <w:rPr>
          <w:rFonts w:ascii="Times New Roman" w:hAnsi="Times New Roman" w:cs="Times New Roman"/>
          <w:sz w:val="28"/>
          <w:szCs w:val="28"/>
        </w:rPr>
        <w:t>Еремёнкова</w:t>
      </w:r>
      <w:proofErr w:type="spellEnd"/>
      <w:r w:rsidRPr="00C255AC"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F50241" w:rsidRPr="00C255AC" w:rsidRDefault="00F50241" w:rsidP="000D5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C255AC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C2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C">
        <w:rPr>
          <w:rFonts w:ascii="Times New Roman" w:hAnsi="Times New Roman" w:cs="Times New Roman"/>
          <w:sz w:val="28"/>
          <w:szCs w:val="28"/>
        </w:rPr>
        <w:t>классрв</w:t>
      </w:r>
      <w:proofErr w:type="spellEnd"/>
    </w:p>
    <w:p w:rsidR="005D1F54" w:rsidRPr="00C255AC" w:rsidRDefault="00C255AC" w:rsidP="000D54B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5D1F54" w:rsidRPr="00C255AC" w:rsidSect="00C255AC">
          <w:type w:val="continuous"/>
          <w:pgSz w:w="11906" w:h="16838"/>
          <w:pgMar w:top="1021" w:right="1021" w:bottom="1021" w:left="130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МАОУ СОШ № 7</w:t>
      </w:r>
    </w:p>
    <w:p w:rsidR="00FB6095" w:rsidRPr="00C255AC" w:rsidRDefault="000D1905" w:rsidP="000D5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B8319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197" w:rsidRPr="00C255AC" w:rsidRDefault="00296B90" w:rsidP="00FB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времён Ушинского картинки явно изменились, но смысл этого выражения не стареет.</w:t>
      </w:r>
      <w:r w:rsidR="00D90524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мы с Вами можем сказ</w:t>
      </w:r>
      <w:r w:rsidR="00AB30B6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ать, что урок, включающий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презентации, </w:t>
      </w:r>
      <w:r w:rsidR="00821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электронной энциклопедии вызывают</w:t>
      </w:r>
      <w:proofErr w:type="gramEnd"/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830F59" w:rsidRPr="00C255AC" w:rsidRDefault="00667F92" w:rsidP="00CC6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</w:t>
      </w:r>
      <w:r w:rsidR="00830F59" w:rsidRPr="00C255AC">
        <w:rPr>
          <w:rFonts w:ascii="Times New Roman" w:hAnsi="Times New Roman" w:cs="Times New Roman"/>
          <w:sz w:val="28"/>
          <w:szCs w:val="28"/>
        </w:rPr>
        <w:t xml:space="preserve">  </w:t>
      </w:r>
      <w:r w:rsidRPr="00C255AC">
        <w:rPr>
          <w:rFonts w:ascii="Times New Roman" w:hAnsi="Times New Roman" w:cs="Times New Roman"/>
          <w:sz w:val="28"/>
          <w:szCs w:val="28"/>
        </w:rPr>
        <w:t xml:space="preserve"> </w:t>
      </w:r>
      <w:r w:rsidR="00342302" w:rsidRPr="00C255AC">
        <w:rPr>
          <w:rFonts w:ascii="Times New Roman" w:hAnsi="Times New Roman" w:cs="Times New Roman"/>
          <w:sz w:val="28"/>
          <w:szCs w:val="28"/>
        </w:rPr>
        <w:t xml:space="preserve"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Информационные технологии дают уникальную возможность развиваться не только ученику, но и учителю. Развитие и расширение информационного пространства детей и подростков, побуждает учителя заниматься вместе с учениками, осваивая новые  неизведанные ранее просторы. </w:t>
      </w:r>
      <w:r w:rsidR="00BC7CD6" w:rsidRPr="00C255AC">
        <w:rPr>
          <w:rFonts w:ascii="Times New Roman" w:hAnsi="Times New Roman" w:cs="Times New Roman"/>
          <w:sz w:val="28"/>
          <w:szCs w:val="28"/>
        </w:rPr>
        <w:t>В</w:t>
      </w:r>
      <w:r w:rsidR="00342302" w:rsidRPr="00C255AC">
        <w:rPr>
          <w:rFonts w:ascii="Times New Roman" w:hAnsi="Times New Roman" w:cs="Times New Roman"/>
          <w:sz w:val="28"/>
          <w:szCs w:val="28"/>
        </w:rPr>
        <w:t xml:space="preserve"> школах необходимо создать такие условия работы, при которых учитель хотел бы постоянно применять имеющиеся у него знания.</w:t>
      </w:r>
      <w:r w:rsidR="00830F59" w:rsidRPr="00C2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C7" w:rsidRPr="00C255AC" w:rsidRDefault="00FB6095" w:rsidP="00CB60B8">
      <w:pPr>
        <w:pStyle w:val="a5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C255AC">
        <w:rPr>
          <w:sz w:val="28"/>
          <w:szCs w:val="28"/>
        </w:rPr>
        <w:t xml:space="preserve">  </w:t>
      </w:r>
      <w:r w:rsidR="00CC6F29" w:rsidRPr="00C255AC">
        <w:rPr>
          <w:sz w:val="28"/>
          <w:szCs w:val="28"/>
        </w:rPr>
        <w:t xml:space="preserve"> </w:t>
      </w:r>
      <w:r w:rsidRPr="00C255AC">
        <w:rPr>
          <w:sz w:val="28"/>
          <w:szCs w:val="28"/>
        </w:rPr>
        <w:t xml:space="preserve"> </w:t>
      </w:r>
      <w:r w:rsidR="00342302" w:rsidRPr="00C255AC">
        <w:rPr>
          <w:sz w:val="28"/>
          <w:szCs w:val="28"/>
        </w:rPr>
        <w:t>В на</w:t>
      </w:r>
      <w:r w:rsidR="00830F59" w:rsidRPr="00C255AC">
        <w:rPr>
          <w:sz w:val="28"/>
          <w:szCs w:val="28"/>
        </w:rPr>
        <w:t xml:space="preserve">шей школе созданы все </w:t>
      </w:r>
      <w:r w:rsidR="00667F92" w:rsidRPr="00C255AC">
        <w:rPr>
          <w:sz w:val="28"/>
          <w:szCs w:val="28"/>
        </w:rPr>
        <w:t>условия: для начальной школы имеется отдель</w:t>
      </w:r>
      <w:r w:rsidR="00730B2D" w:rsidRPr="00C255AC">
        <w:rPr>
          <w:sz w:val="28"/>
          <w:szCs w:val="28"/>
        </w:rPr>
        <w:t>ный кабинет, где провожу уроки И</w:t>
      </w:r>
      <w:r w:rsidR="00821917">
        <w:rPr>
          <w:sz w:val="28"/>
          <w:szCs w:val="28"/>
        </w:rPr>
        <w:t>нформатики,</w:t>
      </w:r>
      <w:r w:rsidR="00F354FA" w:rsidRPr="00C255AC">
        <w:rPr>
          <w:sz w:val="28"/>
          <w:szCs w:val="28"/>
        </w:rPr>
        <w:t xml:space="preserve"> уроки Дыхательной гимнастики БОС</w:t>
      </w:r>
      <w:r w:rsidR="00730B2D" w:rsidRPr="00C255AC">
        <w:rPr>
          <w:sz w:val="28"/>
          <w:szCs w:val="28"/>
        </w:rPr>
        <w:t>. Каждый ребёнок имеет во</w:t>
      </w:r>
      <w:r w:rsidR="00BC7CD6" w:rsidRPr="00C255AC">
        <w:rPr>
          <w:sz w:val="28"/>
          <w:szCs w:val="28"/>
        </w:rPr>
        <w:t>зможность работы за компьютером</w:t>
      </w:r>
      <w:r w:rsidR="00C255AC" w:rsidRPr="00C255AC">
        <w:rPr>
          <w:sz w:val="28"/>
          <w:szCs w:val="28"/>
        </w:rPr>
        <w:t>.</w:t>
      </w:r>
      <w:r w:rsidR="00821917">
        <w:rPr>
          <w:sz w:val="28"/>
          <w:szCs w:val="28"/>
        </w:rPr>
        <w:t xml:space="preserve"> На</w:t>
      </w:r>
      <w:r w:rsidR="00730B2D" w:rsidRPr="00C255AC">
        <w:rPr>
          <w:sz w:val="28"/>
          <w:szCs w:val="28"/>
        </w:rPr>
        <w:t xml:space="preserve"> занятиях по «Проектной </w:t>
      </w:r>
      <w:r w:rsidR="00C255AC" w:rsidRPr="00C255AC">
        <w:rPr>
          <w:sz w:val="28"/>
          <w:szCs w:val="28"/>
        </w:rPr>
        <w:t>деятельности»</w:t>
      </w:r>
      <w:r w:rsidR="00821917">
        <w:rPr>
          <w:sz w:val="28"/>
          <w:szCs w:val="28"/>
        </w:rPr>
        <w:t xml:space="preserve"> ученики учатся </w:t>
      </w:r>
      <w:r w:rsidR="00730B2D" w:rsidRPr="00C255AC">
        <w:rPr>
          <w:sz w:val="28"/>
          <w:szCs w:val="28"/>
        </w:rPr>
        <w:t xml:space="preserve">создавать презентации, </w:t>
      </w:r>
      <w:r w:rsidR="00821917">
        <w:rPr>
          <w:sz w:val="28"/>
          <w:szCs w:val="28"/>
        </w:rPr>
        <w:t>что помогает</w:t>
      </w:r>
      <w:r w:rsidR="00DF0E8B" w:rsidRPr="00C255AC">
        <w:rPr>
          <w:sz w:val="28"/>
          <w:szCs w:val="28"/>
        </w:rPr>
        <w:t xml:space="preserve"> им при подготовке прое</w:t>
      </w:r>
      <w:r w:rsidR="00512D52" w:rsidRPr="00C255AC">
        <w:rPr>
          <w:sz w:val="28"/>
          <w:szCs w:val="28"/>
        </w:rPr>
        <w:t>к</w:t>
      </w:r>
      <w:r w:rsidR="00821917">
        <w:rPr>
          <w:sz w:val="28"/>
          <w:szCs w:val="28"/>
        </w:rPr>
        <w:t>тов</w:t>
      </w:r>
      <w:r w:rsidR="00DF0E8B" w:rsidRPr="00C255AC">
        <w:rPr>
          <w:sz w:val="28"/>
          <w:szCs w:val="28"/>
        </w:rPr>
        <w:t>.</w:t>
      </w:r>
      <w:r w:rsidR="00847673" w:rsidRPr="00C255AC">
        <w:rPr>
          <w:rStyle w:val="a7"/>
          <w:rFonts w:eastAsiaTheme="majorEastAsia"/>
          <w:i w:val="0"/>
          <w:sz w:val="28"/>
          <w:szCs w:val="28"/>
        </w:rPr>
        <w:t xml:space="preserve"> </w:t>
      </w:r>
      <w:r w:rsidR="00262340" w:rsidRPr="00C255AC">
        <w:rPr>
          <w:sz w:val="28"/>
          <w:szCs w:val="28"/>
        </w:rPr>
        <w:t xml:space="preserve"> </w:t>
      </w:r>
      <w:r w:rsidR="005D5AC7" w:rsidRPr="00C255AC">
        <w:rPr>
          <w:sz w:val="28"/>
          <w:szCs w:val="28"/>
        </w:rPr>
        <w:t>В нашем классе также</w:t>
      </w:r>
      <w:r w:rsidR="00227D04" w:rsidRPr="00C255AC">
        <w:rPr>
          <w:sz w:val="28"/>
          <w:szCs w:val="28"/>
        </w:rPr>
        <w:t xml:space="preserve"> имеется </w:t>
      </w:r>
      <w:r w:rsidR="005D5AC7" w:rsidRPr="00C255AC">
        <w:rPr>
          <w:sz w:val="28"/>
          <w:szCs w:val="28"/>
        </w:rPr>
        <w:t xml:space="preserve"> компьютер и интерактивная доска</w:t>
      </w:r>
      <w:r w:rsidR="000079FF" w:rsidRPr="00C255AC">
        <w:rPr>
          <w:sz w:val="28"/>
          <w:szCs w:val="28"/>
        </w:rPr>
        <w:t>.</w:t>
      </w:r>
      <w:r w:rsidR="005D5AC7" w:rsidRPr="00C255AC">
        <w:rPr>
          <w:sz w:val="28"/>
          <w:szCs w:val="28"/>
        </w:rPr>
        <w:t xml:space="preserve"> На любом уроке есть возможность применения ИКТ.</w:t>
      </w:r>
    </w:p>
    <w:p w:rsidR="008F1EB0" w:rsidRPr="00C255AC" w:rsidRDefault="008F1EB0" w:rsidP="00296B90">
      <w:pPr>
        <w:pStyle w:val="a5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C255AC">
        <w:rPr>
          <w:b/>
          <w:bCs/>
          <w:sz w:val="28"/>
          <w:szCs w:val="28"/>
        </w:rPr>
        <w:t xml:space="preserve">Внедрение ИКТ </w:t>
      </w:r>
      <w:r w:rsidR="00EC2D94" w:rsidRPr="00C255AC">
        <w:rPr>
          <w:b/>
          <w:bCs/>
          <w:sz w:val="28"/>
          <w:szCs w:val="28"/>
        </w:rPr>
        <w:t xml:space="preserve"> я осуществляю</w:t>
      </w:r>
      <w:r w:rsidRPr="00C255AC">
        <w:rPr>
          <w:b/>
          <w:bCs/>
          <w:sz w:val="28"/>
          <w:szCs w:val="28"/>
        </w:rPr>
        <w:t xml:space="preserve"> по</w:t>
      </w:r>
      <w:r w:rsidR="008E5914" w:rsidRPr="00C255AC">
        <w:rPr>
          <w:b/>
          <w:bCs/>
          <w:sz w:val="28"/>
          <w:szCs w:val="28"/>
        </w:rPr>
        <w:t xml:space="preserve"> </w:t>
      </w:r>
      <w:r w:rsidR="00EC2D94" w:rsidRPr="00C255AC">
        <w:rPr>
          <w:b/>
          <w:bCs/>
          <w:sz w:val="28"/>
          <w:szCs w:val="28"/>
        </w:rPr>
        <w:t xml:space="preserve">следующим </w:t>
      </w:r>
      <w:r w:rsidRPr="00C255AC">
        <w:rPr>
          <w:b/>
          <w:bCs/>
          <w:sz w:val="28"/>
          <w:szCs w:val="28"/>
        </w:rPr>
        <w:t xml:space="preserve"> направлениям:</w:t>
      </w:r>
    </w:p>
    <w:p w:rsidR="008F1EB0" w:rsidRPr="00C255AC" w:rsidRDefault="008F1EB0" w:rsidP="00BA69E7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Создание </w:t>
      </w:r>
      <w:r w:rsidR="008E5914" w:rsidRPr="00C255AC">
        <w:rPr>
          <w:bCs/>
          <w:sz w:val="28"/>
          <w:szCs w:val="28"/>
        </w:rPr>
        <w:t xml:space="preserve">и использование готовых </w:t>
      </w:r>
      <w:r w:rsidRPr="00C255AC">
        <w:rPr>
          <w:bCs/>
          <w:sz w:val="28"/>
          <w:szCs w:val="28"/>
        </w:rPr>
        <w:t>презентаций к урокам;</w:t>
      </w:r>
    </w:p>
    <w:p w:rsidR="005D5AC7" w:rsidRPr="00C255AC" w:rsidRDefault="005D5AC7" w:rsidP="00BA69E7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>Работа с интерактивной доской;</w:t>
      </w:r>
    </w:p>
    <w:p w:rsidR="008F1EB0" w:rsidRPr="00C255AC" w:rsidRDefault="008F1EB0" w:rsidP="00BA69E7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>Работа с ресурсами Интернет;</w:t>
      </w:r>
    </w:p>
    <w:p w:rsidR="008F1EB0" w:rsidRPr="00C255AC" w:rsidRDefault="008F1EB0" w:rsidP="00296B90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>Использование готовых</w:t>
      </w:r>
      <w:r w:rsidR="00512D52" w:rsidRPr="00C255AC">
        <w:rPr>
          <w:bCs/>
          <w:sz w:val="28"/>
          <w:szCs w:val="28"/>
        </w:rPr>
        <w:t xml:space="preserve"> обучающих программ.</w:t>
      </w:r>
    </w:p>
    <w:p w:rsidR="008E5914" w:rsidRPr="00C255AC" w:rsidRDefault="005D5AC7" w:rsidP="00CC6F2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255AC">
        <w:rPr>
          <w:b/>
          <w:bCs/>
          <w:sz w:val="28"/>
          <w:szCs w:val="28"/>
        </w:rPr>
        <w:t>1.</w:t>
      </w:r>
      <w:r w:rsidR="008E5914" w:rsidRPr="00C255AC">
        <w:rPr>
          <w:bCs/>
          <w:sz w:val="28"/>
          <w:szCs w:val="28"/>
        </w:rPr>
        <w:t xml:space="preserve"> </w:t>
      </w:r>
      <w:r w:rsidR="008E5914" w:rsidRPr="00C255AC">
        <w:rPr>
          <w:b/>
          <w:bCs/>
          <w:sz w:val="28"/>
          <w:szCs w:val="28"/>
        </w:rPr>
        <w:t>Создание и использование готовых презентаций к урокам;</w:t>
      </w:r>
    </w:p>
    <w:p w:rsidR="00BA2721" w:rsidRPr="00C255AC" w:rsidRDefault="00296B90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703D1" w:rsidRPr="00C255AC">
        <w:rPr>
          <w:rFonts w:ascii="Times New Roman" w:hAnsi="Times New Roman" w:cs="Times New Roman"/>
          <w:sz w:val="28"/>
          <w:szCs w:val="28"/>
        </w:rPr>
        <w:t>Одной из наиболее удачных форм подготовки и представления учебного материала к урокам</w:t>
      </w:r>
      <w:r w:rsidR="00BA2721" w:rsidRPr="00C255AC">
        <w:rPr>
          <w:rFonts w:ascii="Times New Roman" w:hAnsi="Times New Roman" w:cs="Times New Roman"/>
          <w:sz w:val="28"/>
          <w:szCs w:val="28"/>
        </w:rPr>
        <w:t xml:space="preserve"> в начальной школе я считаю – это </w:t>
      </w:r>
      <w:r w:rsidR="00B703D1" w:rsidRPr="00C255A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024DB" w:rsidRPr="00C255AC">
        <w:rPr>
          <w:rFonts w:ascii="Times New Roman" w:hAnsi="Times New Roman" w:cs="Times New Roman"/>
          <w:sz w:val="28"/>
          <w:szCs w:val="28"/>
        </w:rPr>
        <w:t xml:space="preserve"> и использование готовых </w:t>
      </w:r>
      <w:proofErr w:type="spellStart"/>
      <w:r w:rsidR="00B703D1" w:rsidRPr="00C255A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703D1" w:rsidRPr="00C255AC">
        <w:rPr>
          <w:rFonts w:ascii="Times New Roman" w:hAnsi="Times New Roman" w:cs="Times New Roman"/>
          <w:sz w:val="28"/>
          <w:szCs w:val="28"/>
        </w:rPr>
        <w:t xml:space="preserve"> презентаций. </w:t>
      </w:r>
      <w:r w:rsidR="00CC6F29" w:rsidRPr="00C255AC">
        <w:rPr>
          <w:rFonts w:ascii="Times New Roman" w:hAnsi="Times New Roman" w:cs="Times New Roman"/>
          <w:sz w:val="28"/>
          <w:szCs w:val="28"/>
        </w:rPr>
        <w:t>Я провожу</w:t>
      </w:r>
      <w:r w:rsidR="00174D55" w:rsidRPr="00C255AC">
        <w:rPr>
          <w:rFonts w:ascii="Times New Roman" w:hAnsi="Times New Roman" w:cs="Times New Roman"/>
          <w:sz w:val="28"/>
          <w:szCs w:val="28"/>
        </w:rPr>
        <w:t xml:space="preserve"> уроки истории с применение ИКТ: «Пётр 1»,</w:t>
      </w:r>
      <w:r w:rsidR="00F354FA" w:rsidRPr="00C255AC">
        <w:rPr>
          <w:rFonts w:ascii="Times New Roman" w:hAnsi="Times New Roman" w:cs="Times New Roman"/>
          <w:sz w:val="28"/>
          <w:szCs w:val="28"/>
        </w:rPr>
        <w:t xml:space="preserve"> </w:t>
      </w:r>
      <w:r w:rsidR="00174D55" w:rsidRPr="00C255AC">
        <w:rPr>
          <w:rFonts w:ascii="Times New Roman" w:hAnsi="Times New Roman" w:cs="Times New Roman"/>
          <w:sz w:val="28"/>
          <w:szCs w:val="28"/>
        </w:rPr>
        <w:t>«Москва златоглавая», «Император-</w:t>
      </w:r>
      <w:r w:rsidR="00174D55" w:rsidRPr="00C255AC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освободитель», «Гроза1812 года», </w:t>
      </w:r>
      <w:r w:rsidR="008A1FFA" w:rsidRPr="00C255AC">
        <w:rPr>
          <w:rFonts w:ascii="Times New Roman" w:hAnsi="Times New Roman" w:cs="Times New Roman"/>
          <w:sz w:val="28"/>
          <w:szCs w:val="28"/>
        </w:rPr>
        <w:t>и др.</w:t>
      </w:r>
      <w:r w:rsidR="00EB2CEA" w:rsidRPr="00C255AC">
        <w:rPr>
          <w:rFonts w:ascii="Times New Roman" w:hAnsi="Times New Roman" w:cs="Times New Roman"/>
          <w:sz w:val="28"/>
          <w:szCs w:val="28"/>
        </w:rPr>
        <w:t xml:space="preserve"> (создавала сама, очень интересные взяты из интернета).</w:t>
      </w:r>
      <w:r w:rsidR="00EC7A45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помощи ИКТ</w:t>
      </w:r>
      <w:r w:rsidR="00CC6F29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провожу</w:t>
      </w:r>
      <w:r w:rsidR="00B87067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настоящие виртуальные путешествия на уроках окружающего мира. </w:t>
      </w:r>
    </w:p>
    <w:p w:rsidR="00CA6ED1" w:rsidRPr="00C255AC" w:rsidRDefault="008A1FFA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</w:t>
      </w:r>
      <w:r w:rsidR="00EB2CEA" w:rsidRPr="00C255AC">
        <w:rPr>
          <w:rFonts w:ascii="Times New Roman" w:hAnsi="Times New Roman" w:cs="Times New Roman"/>
          <w:sz w:val="28"/>
          <w:szCs w:val="28"/>
        </w:rPr>
        <w:t xml:space="preserve"> </w:t>
      </w:r>
      <w:r w:rsidRPr="00C255AC">
        <w:rPr>
          <w:rFonts w:ascii="Times New Roman" w:hAnsi="Times New Roman" w:cs="Times New Roman"/>
          <w:sz w:val="28"/>
          <w:szCs w:val="28"/>
        </w:rPr>
        <w:t>Сложным для понимания детей является предмет светской этики, который я преподаю в 4-х классах. Именно презентации помогают сдел</w:t>
      </w:r>
      <w:r w:rsidR="00A5230D" w:rsidRPr="00C255AC">
        <w:rPr>
          <w:rFonts w:ascii="Times New Roman" w:hAnsi="Times New Roman" w:cs="Times New Roman"/>
          <w:sz w:val="28"/>
          <w:szCs w:val="28"/>
        </w:rPr>
        <w:t>ать эти уроки более интересными.</w:t>
      </w:r>
    </w:p>
    <w:p w:rsidR="00CA6ED1" w:rsidRPr="00C255AC" w:rsidRDefault="0090653B" w:rsidP="0007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   Мои ученики разрабатывают компьютерны</w:t>
      </w:r>
      <w:r w:rsidR="00A5230D" w:rsidRPr="00C255AC">
        <w:rPr>
          <w:rFonts w:ascii="Times New Roman" w:hAnsi="Times New Roman" w:cs="Times New Roman"/>
          <w:sz w:val="28"/>
          <w:szCs w:val="28"/>
        </w:rPr>
        <w:t xml:space="preserve">е презентации к урокам истории, окружающего мира, разрабатывают проекты по курсу </w:t>
      </w:r>
      <w:r w:rsidR="00CA6ED1" w:rsidRPr="00C25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5230D" w:rsidRPr="00C255AC">
        <w:rPr>
          <w:rFonts w:ascii="Times New Roman" w:hAnsi="Times New Roman" w:cs="Times New Roman"/>
          <w:sz w:val="28"/>
          <w:szCs w:val="28"/>
        </w:rPr>
        <w:t xml:space="preserve">   «</w:t>
      </w:r>
      <w:r w:rsidR="00CA6ED1" w:rsidRPr="00C255AC">
        <w:rPr>
          <w:rFonts w:ascii="Times New Roman" w:hAnsi="Times New Roman" w:cs="Times New Roman"/>
          <w:sz w:val="28"/>
          <w:szCs w:val="28"/>
        </w:rPr>
        <w:t xml:space="preserve">Проектная деятельность»: «Богатство микромира», «О здоровом питании», </w:t>
      </w:r>
      <w:r w:rsidR="00077D0F" w:rsidRPr="00C255AC">
        <w:rPr>
          <w:rFonts w:ascii="Times New Roman" w:hAnsi="Times New Roman" w:cs="Times New Roman"/>
          <w:color w:val="000000"/>
          <w:sz w:val="28"/>
          <w:szCs w:val="28"/>
        </w:rPr>
        <w:t xml:space="preserve">«Всё о мёде», </w:t>
      </w:r>
      <w:r w:rsidR="00CA6ED1" w:rsidRPr="00C255AC">
        <w:rPr>
          <w:rFonts w:ascii="Times New Roman" w:hAnsi="Times New Roman" w:cs="Times New Roman"/>
          <w:color w:val="000000"/>
          <w:sz w:val="28"/>
          <w:szCs w:val="28"/>
        </w:rPr>
        <w:t xml:space="preserve"> «Приносят ли камни удачу?» </w:t>
      </w:r>
      <w:r w:rsidR="00CA6ED1" w:rsidRPr="00C255AC">
        <w:rPr>
          <w:rFonts w:ascii="Times New Roman" w:hAnsi="Times New Roman" w:cs="Times New Roman"/>
          <w:sz w:val="28"/>
          <w:szCs w:val="28"/>
        </w:rPr>
        <w:t>и  др. и представляют их на учебных занятиях, конференциях, конкур</w:t>
      </w:r>
      <w:r w:rsidR="00CC6F29" w:rsidRPr="00C255AC">
        <w:rPr>
          <w:rFonts w:ascii="Times New Roman" w:hAnsi="Times New Roman" w:cs="Times New Roman"/>
          <w:sz w:val="28"/>
          <w:szCs w:val="28"/>
        </w:rPr>
        <w:t>сах различных уровней</w:t>
      </w:r>
      <w:r w:rsidRPr="00C255AC">
        <w:rPr>
          <w:rFonts w:ascii="Times New Roman" w:hAnsi="Times New Roman" w:cs="Times New Roman"/>
          <w:sz w:val="28"/>
          <w:szCs w:val="28"/>
        </w:rPr>
        <w:t>). В течение года дети готовят</w:t>
      </w:r>
      <w:r w:rsidR="00CA6ED1" w:rsidRPr="00C255AC">
        <w:rPr>
          <w:rFonts w:ascii="Times New Roman" w:hAnsi="Times New Roman" w:cs="Times New Roman"/>
          <w:sz w:val="28"/>
          <w:szCs w:val="28"/>
        </w:rPr>
        <w:t xml:space="preserve"> презентации с фотографиями «Как я отдохнул на каникулах», «Традиции семьи», «Мой маленький друг», «Я был  в Таиланде» (двое ребят побывали в этой стране, в доступной форме рассказали о культуре, традиция</w:t>
      </w:r>
      <w:r w:rsidR="00821917">
        <w:rPr>
          <w:rFonts w:ascii="Times New Roman" w:hAnsi="Times New Roman" w:cs="Times New Roman"/>
          <w:sz w:val="28"/>
          <w:szCs w:val="28"/>
        </w:rPr>
        <w:t>х, особенностях этой страны).</w:t>
      </w:r>
    </w:p>
    <w:p w:rsidR="00B703D1" w:rsidRPr="00C255AC" w:rsidRDefault="00A5230D" w:rsidP="00821917">
      <w:pPr>
        <w:pStyle w:val="a5"/>
        <w:spacing w:before="0" w:beforeAutospacing="0" w:after="30" w:afterAutospacing="0"/>
        <w:jc w:val="both"/>
        <w:rPr>
          <w:bCs/>
          <w:sz w:val="28"/>
          <w:szCs w:val="28"/>
        </w:rPr>
      </w:pPr>
      <w:r w:rsidRPr="00C255AC">
        <w:rPr>
          <w:b/>
          <w:bCs/>
          <w:sz w:val="28"/>
          <w:szCs w:val="28"/>
        </w:rPr>
        <w:t xml:space="preserve">    Презентации позволяют</w:t>
      </w:r>
      <w:r w:rsidR="00B703D1" w:rsidRPr="00C255AC">
        <w:rPr>
          <w:b/>
          <w:bCs/>
          <w:sz w:val="28"/>
          <w:szCs w:val="28"/>
        </w:rPr>
        <w:t>:</w:t>
      </w:r>
      <w:r w:rsidRPr="00C255AC">
        <w:rPr>
          <w:b/>
          <w:bCs/>
          <w:sz w:val="28"/>
          <w:szCs w:val="28"/>
        </w:rPr>
        <w:t xml:space="preserve"> </w:t>
      </w:r>
      <w:r w:rsidRPr="00C255AC">
        <w:rPr>
          <w:bCs/>
          <w:sz w:val="28"/>
          <w:szCs w:val="28"/>
        </w:rPr>
        <w:t xml:space="preserve">наглядно представлять материал; интенсифицировать процесс объяснения нового материала; регулировать объем и скорость выводимой информации посредством анимации; </w:t>
      </w:r>
    </w:p>
    <w:p w:rsidR="00B703D1" w:rsidRPr="00C255AC" w:rsidRDefault="006F666C" w:rsidP="0082191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255AC">
        <w:rPr>
          <w:sz w:val="28"/>
          <w:szCs w:val="28"/>
        </w:rPr>
        <w:t xml:space="preserve">      Для анализа и проверки знани</w:t>
      </w:r>
      <w:r w:rsidR="008E5914" w:rsidRPr="00C255AC">
        <w:rPr>
          <w:sz w:val="28"/>
          <w:szCs w:val="28"/>
        </w:rPr>
        <w:t>й в предметной области</w:t>
      </w:r>
      <w:r w:rsidRPr="00C255AC">
        <w:rPr>
          <w:sz w:val="28"/>
          <w:szCs w:val="28"/>
        </w:rPr>
        <w:t xml:space="preserve"> применяю к</w:t>
      </w:r>
      <w:r w:rsidRPr="00C255AC">
        <w:rPr>
          <w:bCs/>
          <w:sz w:val="28"/>
          <w:szCs w:val="28"/>
        </w:rPr>
        <w:t xml:space="preserve">омпьютерное тестирование через разнообразные способы учебной деятельности: репродуктивные, проблемно-творческие, </w:t>
      </w:r>
      <w:r w:rsidR="00EC7A45" w:rsidRPr="00C255AC">
        <w:rPr>
          <w:bCs/>
          <w:sz w:val="28"/>
          <w:szCs w:val="28"/>
        </w:rPr>
        <w:t xml:space="preserve"> </w:t>
      </w:r>
      <w:proofErr w:type="spellStart"/>
      <w:r w:rsidRPr="00C255AC">
        <w:rPr>
          <w:bCs/>
          <w:sz w:val="28"/>
          <w:szCs w:val="28"/>
        </w:rPr>
        <w:t>исследовательско</w:t>
      </w:r>
      <w:proofErr w:type="spellEnd"/>
      <w:r w:rsidR="0090653B" w:rsidRPr="00C255AC">
        <w:rPr>
          <w:bCs/>
          <w:sz w:val="28"/>
          <w:szCs w:val="28"/>
        </w:rPr>
        <w:t xml:space="preserve"> </w:t>
      </w:r>
      <w:r w:rsidRPr="00C255AC">
        <w:rPr>
          <w:bCs/>
          <w:sz w:val="28"/>
          <w:szCs w:val="28"/>
        </w:rPr>
        <w:t>-</w:t>
      </w:r>
      <w:r w:rsidR="0090653B" w:rsidRPr="00C255AC">
        <w:rPr>
          <w:bCs/>
          <w:sz w:val="28"/>
          <w:szCs w:val="28"/>
        </w:rPr>
        <w:t xml:space="preserve"> </w:t>
      </w:r>
      <w:r w:rsidRPr="00C255AC">
        <w:rPr>
          <w:bCs/>
          <w:sz w:val="28"/>
          <w:szCs w:val="28"/>
        </w:rPr>
        <w:t>познавательные.</w:t>
      </w:r>
      <w:r w:rsidR="0090653B" w:rsidRPr="00C255AC">
        <w:rPr>
          <w:bCs/>
          <w:sz w:val="28"/>
          <w:szCs w:val="28"/>
        </w:rPr>
        <w:t xml:space="preserve"> </w:t>
      </w:r>
      <w:r w:rsidRPr="00C255AC">
        <w:rPr>
          <w:sz w:val="28"/>
          <w:szCs w:val="28"/>
        </w:rPr>
        <w:t>Это,</w:t>
      </w:r>
      <w:r w:rsidR="00B703D1" w:rsidRPr="00C255AC">
        <w:rPr>
          <w:sz w:val="28"/>
          <w:szCs w:val="28"/>
        </w:rPr>
        <w:t xml:space="preserve"> в значительной степени</w:t>
      </w:r>
      <w:r w:rsidRPr="00C255AC">
        <w:rPr>
          <w:sz w:val="28"/>
          <w:szCs w:val="28"/>
        </w:rPr>
        <w:t>, резул</w:t>
      </w:r>
      <w:r w:rsidR="008E5914" w:rsidRPr="00C255AC">
        <w:rPr>
          <w:sz w:val="28"/>
          <w:szCs w:val="28"/>
        </w:rPr>
        <w:t>ьтативная подготовка к  экзаменам</w:t>
      </w:r>
      <w:r w:rsidR="00B703D1" w:rsidRPr="00C255AC">
        <w:rPr>
          <w:sz w:val="28"/>
          <w:szCs w:val="28"/>
        </w:rPr>
        <w:t xml:space="preserve">. </w:t>
      </w:r>
      <w:r w:rsidR="00B83197" w:rsidRPr="00C255AC">
        <w:rPr>
          <w:color w:val="000000"/>
          <w:sz w:val="28"/>
          <w:szCs w:val="28"/>
        </w:rPr>
        <w:t>Разрабатываю проверочные тесты, контрольные задания, карточки, анкеты.</w:t>
      </w:r>
    </w:p>
    <w:p w:rsidR="00CA6ED1" w:rsidRPr="00C255AC" w:rsidRDefault="00C94C17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Большое подспорье ИКТ в подготовке праздников</w:t>
      </w:r>
      <w:r w:rsidR="0090653B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0653B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230D" w:rsidRPr="00C255AC">
        <w:rPr>
          <w:rFonts w:ascii="Times New Roman" w:hAnsi="Times New Roman" w:cs="Times New Roman"/>
          <w:sz w:val="28"/>
          <w:szCs w:val="28"/>
        </w:rPr>
        <w:t>одительские</w:t>
      </w:r>
      <w:proofErr w:type="gramEnd"/>
      <w:r w:rsidR="00A5230D" w:rsidRPr="00C255AC">
        <w:rPr>
          <w:rFonts w:ascii="Times New Roman" w:hAnsi="Times New Roman" w:cs="Times New Roman"/>
          <w:sz w:val="28"/>
          <w:szCs w:val="28"/>
        </w:rPr>
        <w:t xml:space="preserve"> собраний.</w:t>
      </w:r>
      <w:r w:rsidR="00CA6ED1" w:rsidRPr="00C25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076" w:rsidRPr="00C255AC" w:rsidRDefault="009D5637" w:rsidP="00BA69E7">
      <w:pPr>
        <w:pStyle w:val="a6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AC">
        <w:rPr>
          <w:rFonts w:ascii="Times New Roman" w:hAnsi="Times New Roman" w:cs="Times New Roman"/>
          <w:b/>
          <w:bCs/>
          <w:sz w:val="28"/>
          <w:szCs w:val="28"/>
        </w:rPr>
        <w:t>Работа на интерактивной доске.</w:t>
      </w:r>
    </w:p>
    <w:p w:rsidR="009729BC" w:rsidRPr="00C255AC" w:rsidRDefault="000A2076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   </w:t>
      </w:r>
      <w:r w:rsidR="002757E4">
        <w:rPr>
          <w:rFonts w:ascii="Times New Roman" w:hAnsi="Times New Roman" w:cs="Times New Roman"/>
          <w:sz w:val="28"/>
          <w:szCs w:val="28"/>
        </w:rPr>
        <w:t>Интерактивные доска создаё</w:t>
      </w:r>
      <w:r w:rsidRPr="00C255AC">
        <w:rPr>
          <w:rFonts w:ascii="Times New Roman" w:hAnsi="Times New Roman" w:cs="Times New Roman"/>
          <w:sz w:val="28"/>
          <w:szCs w:val="28"/>
        </w:rPr>
        <w:t>т устойчивую мотивацию учащи</w:t>
      </w:r>
      <w:r w:rsidR="002757E4">
        <w:rPr>
          <w:rFonts w:ascii="Times New Roman" w:hAnsi="Times New Roman" w:cs="Times New Roman"/>
          <w:sz w:val="28"/>
          <w:szCs w:val="28"/>
        </w:rPr>
        <w:t>хся к получению знаний и помогае</w:t>
      </w:r>
      <w:r w:rsidRPr="00C255AC">
        <w:rPr>
          <w:rFonts w:ascii="Times New Roman" w:hAnsi="Times New Roman" w:cs="Times New Roman"/>
          <w:sz w:val="28"/>
          <w:szCs w:val="28"/>
        </w:rPr>
        <w:t xml:space="preserve">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</w:t>
      </w:r>
      <w:r w:rsidR="002757E4">
        <w:rPr>
          <w:rFonts w:ascii="Times New Roman" w:hAnsi="Times New Roman" w:cs="Times New Roman"/>
          <w:sz w:val="28"/>
          <w:szCs w:val="28"/>
        </w:rPr>
        <w:t xml:space="preserve">   </w:t>
      </w:r>
      <w:r w:rsidRPr="00C255AC">
        <w:rPr>
          <w:rFonts w:ascii="Times New Roman" w:hAnsi="Times New Roman" w:cs="Times New Roman"/>
          <w:sz w:val="28"/>
          <w:szCs w:val="28"/>
        </w:rPr>
        <w:t>Электронная доска помогает детям преод</w:t>
      </w:r>
      <w:r w:rsidR="00840339" w:rsidRPr="00C255AC">
        <w:rPr>
          <w:rFonts w:ascii="Times New Roman" w:hAnsi="Times New Roman" w:cs="Times New Roman"/>
          <w:sz w:val="28"/>
          <w:szCs w:val="28"/>
        </w:rPr>
        <w:t>олеть страх и стеснение у доски</w:t>
      </w:r>
      <w:r w:rsidRPr="00C255AC">
        <w:rPr>
          <w:rFonts w:ascii="Times New Roman" w:hAnsi="Times New Roman" w:cs="Times New Roman"/>
          <w:sz w:val="28"/>
          <w:szCs w:val="28"/>
        </w:rPr>
        <w:t>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</w:t>
      </w:r>
      <w:r w:rsidR="009729BC" w:rsidRPr="00C255AC">
        <w:rPr>
          <w:rFonts w:ascii="Times New Roman" w:hAnsi="Times New Roman" w:cs="Times New Roman"/>
          <w:sz w:val="28"/>
          <w:szCs w:val="28"/>
        </w:rPr>
        <w:t xml:space="preserve">, создавать рисунки на интерактивной доске без использования компьютерной мыши. </w:t>
      </w:r>
      <w:r w:rsidRPr="00C255AC">
        <w:rPr>
          <w:rFonts w:ascii="Times New Roman" w:hAnsi="Times New Roman" w:cs="Times New Roman"/>
          <w:sz w:val="28"/>
          <w:szCs w:val="28"/>
        </w:rPr>
        <w:t>При этом</w:t>
      </w:r>
      <w:r w:rsidR="002B6226" w:rsidRPr="00C2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5A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C255AC">
        <w:rPr>
          <w:rFonts w:ascii="Times New Roman" w:hAnsi="Times New Roman" w:cs="Times New Roman"/>
          <w:sz w:val="28"/>
          <w:szCs w:val="28"/>
        </w:rPr>
        <w:t xml:space="preserve"> на интерактивной доске</w:t>
      </w:r>
      <w:r w:rsidR="003C4EF2" w:rsidRPr="00C255AC">
        <w:rPr>
          <w:rFonts w:ascii="Times New Roman" w:hAnsi="Times New Roman" w:cs="Times New Roman"/>
          <w:sz w:val="28"/>
          <w:szCs w:val="28"/>
        </w:rPr>
        <w:t>,</w:t>
      </w:r>
      <w:r w:rsidRPr="00C255AC">
        <w:rPr>
          <w:rFonts w:ascii="Times New Roman" w:hAnsi="Times New Roman" w:cs="Times New Roman"/>
          <w:sz w:val="28"/>
          <w:szCs w:val="28"/>
        </w:rPr>
        <w:t xml:space="preserve"> может передаваться учащимся, сохраняться на магнит</w:t>
      </w:r>
      <w:r w:rsidR="002757E4">
        <w:rPr>
          <w:rFonts w:ascii="Times New Roman" w:hAnsi="Times New Roman" w:cs="Times New Roman"/>
          <w:sz w:val="28"/>
          <w:szCs w:val="28"/>
        </w:rPr>
        <w:t xml:space="preserve">ных носителях, распечатываться. </w:t>
      </w:r>
      <w:r w:rsidR="009729BC" w:rsidRPr="00C255AC">
        <w:rPr>
          <w:rFonts w:ascii="Times New Roman" w:hAnsi="Times New Roman" w:cs="Times New Roman"/>
          <w:sz w:val="28"/>
          <w:szCs w:val="28"/>
        </w:rPr>
        <w:t xml:space="preserve">Сохранённый на компьютере материал, я могу использовать для демонстрации на других уроках. Можно демонстрировать картины, </w:t>
      </w:r>
      <w:r w:rsidR="003C4EF2" w:rsidRPr="00C255AC">
        <w:rPr>
          <w:rFonts w:ascii="Times New Roman" w:hAnsi="Times New Roman" w:cs="Times New Roman"/>
          <w:sz w:val="28"/>
          <w:szCs w:val="28"/>
        </w:rPr>
        <w:t>просматривать видеофрагменты, прослушивать аудиозаписи. Часть экрана можно скрыть и показать</w:t>
      </w:r>
      <w:r w:rsidR="00CA6ED1" w:rsidRPr="00C255AC">
        <w:rPr>
          <w:rFonts w:ascii="Times New Roman" w:hAnsi="Times New Roman" w:cs="Times New Roman"/>
          <w:sz w:val="28"/>
          <w:szCs w:val="28"/>
        </w:rPr>
        <w:t>, к</w:t>
      </w:r>
      <w:r w:rsidR="003C4EF2" w:rsidRPr="00C255AC">
        <w:rPr>
          <w:rFonts w:ascii="Times New Roman" w:hAnsi="Times New Roman" w:cs="Times New Roman"/>
          <w:sz w:val="28"/>
          <w:szCs w:val="28"/>
        </w:rPr>
        <w:t>огда это будет нужно (</w:t>
      </w:r>
      <w:r w:rsidR="000F7D43" w:rsidRPr="00C255AC">
        <w:rPr>
          <w:rFonts w:ascii="Times New Roman" w:hAnsi="Times New Roman" w:cs="Times New Roman"/>
          <w:sz w:val="28"/>
          <w:szCs w:val="28"/>
        </w:rPr>
        <w:t>настройки</w:t>
      </w:r>
      <w:r w:rsidR="00EC7A45" w:rsidRPr="00C255AC">
        <w:rPr>
          <w:rFonts w:ascii="Times New Roman" w:hAnsi="Times New Roman" w:cs="Times New Roman"/>
          <w:sz w:val="28"/>
          <w:szCs w:val="28"/>
        </w:rPr>
        <w:t>:</w:t>
      </w:r>
      <w:r w:rsidR="000F7D43" w:rsidRPr="00C255AC">
        <w:rPr>
          <w:rFonts w:ascii="Times New Roman" w:hAnsi="Times New Roman" w:cs="Times New Roman"/>
          <w:sz w:val="28"/>
          <w:szCs w:val="28"/>
        </w:rPr>
        <w:t xml:space="preserve"> </w:t>
      </w:r>
      <w:r w:rsidR="003C4EF2" w:rsidRPr="00C255AC">
        <w:rPr>
          <w:rFonts w:ascii="Times New Roman" w:hAnsi="Times New Roman" w:cs="Times New Roman"/>
          <w:sz w:val="28"/>
          <w:szCs w:val="28"/>
        </w:rPr>
        <w:t>«шторка», «подсветка», «волшебное перо»</w:t>
      </w:r>
      <w:r w:rsidR="00CA6ED1" w:rsidRPr="00C255AC">
        <w:rPr>
          <w:rFonts w:ascii="Times New Roman" w:hAnsi="Times New Roman" w:cs="Times New Roman"/>
          <w:sz w:val="28"/>
          <w:szCs w:val="28"/>
        </w:rPr>
        <w:t>)</w:t>
      </w:r>
    </w:p>
    <w:p w:rsidR="0099452B" w:rsidRPr="00C255AC" w:rsidRDefault="003C4EF2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 </w:t>
      </w:r>
      <w:r w:rsidR="009729BC" w:rsidRPr="00C255AC">
        <w:rPr>
          <w:rFonts w:ascii="Times New Roman" w:hAnsi="Times New Roman" w:cs="Times New Roman"/>
          <w:sz w:val="28"/>
          <w:szCs w:val="28"/>
        </w:rPr>
        <w:t>П</w:t>
      </w:r>
      <w:r w:rsidR="0099452B" w:rsidRPr="00C255AC">
        <w:rPr>
          <w:rFonts w:ascii="Times New Roman" w:hAnsi="Times New Roman" w:cs="Times New Roman"/>
          <w:sz w:val="28"/>
          <w:szCs w:val="28"/>
        </w:rPr>
        <w:t xml:space="preserve">ри изучении геометрического материала: </w:t>
      </w:r>
      <w:r w:rsidRPr="00C255AC">
        <w:rPr>
          <w:rFonts w:ascii="Times New Roman" w:hAnsi="Times New Roman" w:cs="Times New Roman"/>
          <w:sz w:val="28"/>
          <w:szCs w:val="28"/>
        </w:rPr>
        <w:t xml:space="preserve">построение геометрических фигур, </w:t>
      </w:r>
      <w:r w:rsidR="0099452B" w:rsidRPr="00C255AC">
        <w:rPr>
          <w:rFonts w:ascii="Times New Roman" w:hAnsi="Times New Roman" w:cs="Times New Roman"/>
          <w:sz w:val="28"/>
          <w:szCs w:val="28"/>
        </w:rPr>
        <w:t xml:space="preserve">нахождение равных фигур, сравнение площадей различных фигур </w:t>
      </w:r>
      <w:r w:rsidR="0099452B" w:rsidRPr="00C255AC">
        <w:rPr>
          <w:rFonts w:ascii="Times New Roman" w:hAnsi="Times New Roman" w:cs="Times New Roman"/>
          <w:sz w:val="28"/>
          <w:szCs w:val="28"/>
        </w:rPr>
        <w:lastRenderedPageBreak/>
        <w:t>наложением. Также можно решать задачи-головоломки и строить фигуры «</w:t>
      </w:r>
      <w:proofErr w:type="spellStart"/>
      <w:r w:rsidR="0099452B" w:rsidRPr="00C255A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99452B" w:rsidRPr="00C255AC">
        <w:rPr>
          <w:rFonts w:ascii="Times New Roman" w:hAnsi="Times New Roman" w:cs="Times New Roman"/>
          <w:sz w:val="28"/>
          <w:szCs w:val="28"/>
        </w:rPr>
        <w:t>», рисовать по клеточкам.</w:t>
      </w:r>
    </w:p>
    <w:p w:rsidR="0090653B" w:rsidRPr="00C255AC" w:rsidRDefault="003C4EF2" w:rsidP="0090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</w:t>
      </w:r>
      <w:r w:rsidR="0099452B" w:rsidRPr="00C255AC">
        <w:rPr>
          <w:rFonts w:ascii="Times New Roman" w:hAnsi="Times New Roman" w:cs="Times New Roman"/>
          <w:sz w:val="28"/>
          <w:szCs w:val="28"/>
        </w:rPr>
        <w:t>Уже имеющийся  небольшой опыт показал, что работа с ИД  улучшает восприятие материала учащимися</w:t>
      </w:r>
      <w:r w:rsidR="0090653B" w:rsidRPr="00C255AC">
        <w:rPr>
          <w:rFonts w:ascii="Times New Roman" w:hAnsi="Times New Roman" w:cs="Times New Roman"/>
          <w:sz w:val="28"/>
          <w:szCs w:val="28"/>
        </w:rPr>
        <w:t>.</w:t>
      </w:r>
    </w:p>
    <w:p w:rsidR="009D5637" w:rsidRPr="00C255AC" w:rsidRDefault="009D5637" w:rsidP="0090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AC">
        <w:rPr>
          <w:rFonts w:ascii="Times New Roman" w:hAnsi="Times New Roman" w:cs="Times New Roman"/>
          <w:b/>
          <w:bCs/>
          <w:sz w:val="28"/>
          <w:szCs w:val="28"/>
        </w:rPr>
        <w:t>Работа с ресурсами Интернет;</w:t>
      </w:r>
    </w:p>
    <w:p w:rsidR="00B2446C" w:rsidRPr="00C255AC" w:rsidRDefault="00B2446C" w:rsidP="002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 xml:space="preserve">      Так же на уроках возможен выход в Интернет, где учащиеся могут самостоятельно получить новую информацию. </w:t>
      </w:r>
    </w:p>
    <w:p w:rsidR="009D5637" w:rsidRDefault="00322254" w:rsidP="00BA69E7">
      <w:pPr>
        <w:pStyle w:val="a5"/>
        <w:spacing w:before="0" w:beforeAutospacing="0" w:after="0" w:afterAutospacing="0"/>
        <w:rPr>
          <w:sz w:val="28"/>
          <w:szCs w:val="28"/>
        </w:rPr>
      </w:pPr>
      <w:r w:rsidRPr="00C255AC">
        <w:rPr>
          <w:bCs/>
          <w:sz w:val="28"/>
          <w:szCs w:val="28"/>
        </w:rPr>
        <w:t xml:space="preserve">  </w:t>
      </w:r>
      <w:r w:rsidR="00CE41E2" w:rsidRPr="00C255AC">
        <w:rPr>
          <w:bCs/>
          <w:sz w:val="28"/>
          <w:szCs w:val="28"/>
        </w:rPr>
        <w:t>Часто картинки из сети Интернет становятся единственным источником того, чтобы дети увидели портрет писателя, фотографии, русские народные костюмы, шедевры русского искусства.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труда.</w:t>
      </w:r>
      <w:r w:rsidRPr="00C255AC">
        <w:rPr>
          <w:sz w:val="28"/>
          <w:szCs w:val="28"/>
        </w:rPr>
        <w:t xml:space="preserve"> </w:t>
      </w:r>
    </w:p>
    <w:p w:rsidR="0018788A" w:rsidRPr="0018788A" w:rsidRDefault="0018788A" w:rsidP="0018788A">
      <w:pPr>
        <w:pStyle w:val="a5"/>
        <w:numPr>
          <w:ilvl w:val="0"/>
          <w:numId w:val="12"/>
        </w:numPr>
        <w:spacing w:before="0" w:beforeAutospacing="0" w:after="0" w:afterAutospacing="0"/>
        <w:rPr>
          <w:b/>
          <w:sz w:val="28"/>
          <w:szCs w:val="28"/>
        </w:rPr>
      </w:pPr>
      <w:r w:rsidRPr="0018788A">
        <w:rPr>
          <w:b/>
          <w:sz w:val="28"/>
          <w:szCs w:val="28"/>
        </w:rPr>
        <w:t>Использование готовых обучающих программ.</w:t>
      </w:r>
    </w:p>
    <w:p w:rsidR="00821917" w:rsidRPr="00C255AC" w:rsidRDefault="00821917" w:rsidP="00BA69E7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В своей работе активно использую следующие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программы на компакт-дисках: «Семейный наставник» по русскому, математике (программно-методический комплекс 2-4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Гарфильд</w:t>
      </w:r>
      <w:proofErr w:type="spellEnd"/>
      <w:r>
        <w:rPr>
          <w:sz w:val="28"/>
          <w:szCs w:val="28"/>
        </w:rPr>
        <w:t xml:space="preserve"> второклассникам: Лексика и орфография, Грамматика и письмо», «Математика в играх и задачах»</w:t>
      </w:r>
      <w:r w:rsidR="0018788A">
        <w:rPr>
          <w:sz w:val="28"/>
          <w:szCs w:val="28"/>
        </w:rPr>
        <w:t xml:space="preserve"> (разнообразные виды заданий, разные по степени сложности, помогают развивать познавательные и творческие способности каждого обучаемого), «Начальная </w:t>
      </w:r>
      <w:proofErr w:type="spellStart"/>
      <w:r w:rsidR="0018788A">
        <w:rPr>
          <w:sz w:val="28"/>
          <w:szCs w:val="28"/>
        </w:rPr>
        <w:t>школа</w:t>
      </w:r>
      <w:proofErr w:type="gramStart"/>
      <w:r w:rsidR="0018788A">
        <w:rPr>
          <w:sz w:val="28"/>
          <w:szCs w:val="28"/>
        </w:rPr>
        <w:t>:м</w:t>
      </w:r>
      <w:proofErr w:type="gramEnd"/>
      <w:r w:rsidR="0018788A">
        <w:rPr>
          <w:sz w:val="28"/>
          <w:szCs w:val="28"/>
        </w:rPr>
        <w:t>атематика</w:t>
      </w:r>
      <w:proofErr w:type="spellEnd"/>
      <w:r w:rsidR="0018788A">
        <w:rPr>
          <w:sz w:val="28"/>
          <w:szCs w:val="28"/>
        </w:rPr>
        <w:t>».</w:t>
      </w:r>
    </w:p>
    <w:p w:rsidR="002B6226" w:rsidRPr="00C255AC" w:rsidRDefault="00A44693" w:rsidP="002B6226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     </w:t>
      </w:r>
      <w:r w:rsidR="002B6226" w:rsidRPr="00C255AC">
        <w:rPr>
          <w:bCs/>
          <w:sz w:val="28"/>
          <w:szCs w:val="28"/>
        </w:rPr>
        <w:t>На уроках информатики и</w:t>
      </w:r>
      <w:r w:rsidR="00322254" w:rsidRPr="00C255AC">
        <w:rPr>
          <w:bCs/>
          <w:sz w:val="28"/>
          <w:szCs w:val="28"/>
        </w:rPr>
        <w:t>спользую программы: «</w:t>
      </w:r>
      <w:r w:rsidR="002E1CEB" w:rsidRPr="00C255AC">
        <w:rPr>
          <w:bCs/>
          <w:sz w:val="28"/>
          <w:szCs w:val="28"/>
        </w:rPr>
        <w:t>Фантазия», «Мир информатики»</w:t>
      </w:r>
      <w:r w:rsidR="002B6226" w:rsidRPr="00C255AC">
        <w:rPr>
          <w:bCs/>
          <w:sz w:val="28"/>
          <w:szCs w:val="28"/>
        </w:rPr>
        <w:t>, «Наставник» Диски: «</w:t>
      </w:r>
      <w:proofErr w:type="spellStart"/>
      <w:r w:rsidR="002B6226" w:rsidRPr="00C255AC">
        <w:rPr>
          <w:bCs/>
          <w:sz w:val="28"/>
          <w:szCs w:val="28"/>
        </w:rPr>
        <w:t>Дракоша</w:t>
      </w:r>
      <w:proofErr w:type="spellEnd"/>
      <w:r w:rsidR="002B6226" w:rsidRPr="00C255AC">
        <w:rPr>
          <w:bCs/>
          <w:sz w:val="28"/>
          <w:szCs w:val="28"/>
        </w:rPr>
        <w:t xml:space="preserve"> и занимательная информатика» «</w:t>
      </w:r>
      <w:proofErr w:type="spellStart"/>
      <w:r w:rsidR="002B6226" w:rsidRPr="00C255AC">
        <w:rPr>
          <w:bCs/>
          <w:sz w:val="28"/>
          <w:szCs w:val="28"/>
        </w:rPr>
        <w:t>Дракоша</w:t>
      </w:r>
      <w:proofErr w:type="spellEnd"/>
      <w:r w:rsidR="002B6226" w:rsidRPr="00C255AC">
        <w:rPr>
          <w:bCs/>
          <w:sz w:val="28"/>
          <w:szCs w:val="28"/>
        </w:rPr>
        <w:t xml:space="preserve"> по следам великих археологических открытий»</w:t>
      </w:r>
    </w:p>
    <w:p w:rsidR="001853C4" w:rsidRPr="00C255AC" w:rsidRDefault="002B6226" w:rsidP="00BA69E7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    На уроках окружающего мира</w:t>
      </w:r>
      <w:r w:rsidR="00DF210D" w:rsidRPr="00C255AC">
        <w:rPr>
          <w:bCs/>
          <w:sz w:val="28"/>
          <w:szCs w:val="28"/>
        </w:rPr>
        <w:t xml:space="preserve"> использую</w:t>
      </w:r>
      <w:r w:rsidRPr="00C255AC">
        <w:rPr>
          <w:bCs/>
          <w:sz w:val="28"/>
          <w:szCs w:val="28"/>
        </w:rPr>
        <w:t>, в</w:t>
      </w:r>
      <w:r w:rsidR="001853C4" w:rsidRPr="00C255AC">
        <w:rPr>
          <w:bCs/>
          <w:sz w:val="28"/>
          <w:szCs w:val="28"/>
        </w:rPr>
        <w:t xml:space="preserve"> первую очередь, конечно диск «Детская энциклопедия Кирилла и </w:t>
      </w:r>
      <w:proofErr w:type="spellStart"/>
      <w:r w:rsidR="001853C4" w:rsidRPr="00C255AC">
        <w:rPr>
          <w:bCs/>
          <w:sz w:val="28"/>
          <w:szCs w:val="28"/>
        </w:rPr>
        <w:t>Мефодия</w:t>
      </w:r>
      <w:proofErr w:type="spellEnd"/>
      <w:r w:rsidR="001853C4" w:rsidRPr="00C255AC">
        <w:rPr>
          <w:bCs/>
          <w:sz w:val="28"/>
          <w:szCs w:val="28"/>
        </w:rPr>
        <w:t>» - это увлекат</w:t>
      </w:r>
      <w:r w:rsidR="004270AD" w:rsidRPr="00C255AC">
        <w:rPr>
          <w:bCs/>
          <w:sz w:val="28"/>
          <w:szCs w:val="28"/>
        </w:rPr>
        <w:t>ельное путешествие в мир знаний,</w:t>
      </w:r>
      <w:r w:rsidR="001853C4" w:rsidRPr="00C255AC">
        <w:rPr>
          <w:bCs/>
          <w:sz w:val="28"/>
          <w:szCs w:val="28"/>
        </w:rPr>
        <w:t xml:space="preserve"> богатейшая сокровищница знаний обо всём.</w:t>
      </w:r>
    </w:p>
    <w:p w:rsidR="00353016" w:rsidRPr="00C255AC" w:rsidRDefault="002E1CEB" w:rsidP="00BA69E7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  </w:t>
      </w:r>
      <w:r w:rsidR="0090653B" w:rsidRPr="00C255AC">
        <w:rPr>
          <w:bCs/>
          <w:sz w:val="28"/>
          <w:szCs w:val="28"/>
        </w:rPr>
        <w:t xml:space="preserve"> </w:t>
      </w:r>
      <w:r w:rsidR="006A33D4" w:rsidRPr="00C255AC">
        <w:rPr>
          <w:bCs/>
          <w:sz w:val="28"/>
          <w:szCs w:val="28"/>
        </w:rPr>
        <w:t>«</w:t>
      </w:r>
      <w:r w:rsidRPr="00C255AC">
        <w:rPr>
          <w:bCs/>
          <w:sz w:val="28"/>
          <w:szCs w:val="28"/>
        </w:rPr>
        <w:t>Природа и человек: Ест</w:t>
      </w:r>
      <w:r w:rsidR="006A33D4" w:rsidRPr="00C255AC">
        <w:rPr>
          <w:bCs/>
          <w:sz w:val="28"/>
          <w:szCs w:val="28"/>
        </w:rPr>
        <w:t xml:space="preserve">ествознание для начальной школы». Каждую минуту у детей возникает множество невероятных вопросов об окружающем их мире. Ответы на многие свои вопросы они найдут в этом </w:t>
      </w:r>
      <w:proofErr w:type="spellStart"/>
      <w:r w:rsidR="006A33D4" w:rsidRPr="00C255AC">
        <w:rPr>
          <w:bCs/>
          <w:sz w:val="28"/>
          <w:szCs w:val="28"/>
        </w:rPr>
        <w:t>мультимедийном</w:t>
      </w:r>
      <w:proofErr w:type="spellEnd"/>
      <w:r w:rsidR="006A33D4" w:rsidRPr="00C255AC">
        <w:rPr>
          <w:bCs/>
          <w:sz w:val="28"/>
          <w:szCs w:val="28"/>
        </w:rPr>
        <w:t xml:space="preserve"> учебнике. </w:t>
      </w:r>
      <w:r w:rsidR="00353016" w:rsidRPr="00C255AC">
        <w:rPr>
          <w:bCs/>
          <w:sz w:val="28"/>
          <w:szCs w:val="28"/>
        </w:rPr>
        <w:t xml:space="preserve">Пособие для проведения занятий по курсу </w:t>
      </w:r>
      <w:r w:rsidR="00353016" w:rsidRPr="00C255AC">
        <w:rPr>
          <w:b/>
          <w:bCs/>
          <w:sz w:val="28"/>
          <w:szCs w:val="28"/>
        </w:rPr>
        <w:t>ОБЖ</w:t>
      </w:r>
      <w:r w:rsidR="001E3137" w:rsidRPr="00C255AC">
        <w:rPr>
          <w:bCs/>
          <w:sz w:val="28"/>
          <w:szCs w:val="28"/>
        </w:rPr>
        <w:t>.</w:t>
      </w:r>
    </w:p>
    <w:p w:rsidR="00353016" w:rsidRPr="00C255AC" w:rsidRDefault="001E3137" w:rsidP="0082191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    Проведение уроков по курсу </w:t>
      </w:r>
      <w:r w:rsidR="00353016" w:rsidRPr="00C255AC">
        <w:rPr>
          <w:bCs/>
          <w:sz w:val="28"/>
          <w:szCs w:val="28"/>
        </w:rPr>
        <w:t>«Основы светской этики», выручает меня диск «Основы светской этики»</w:t>
      </w:r>
      <w:r w:rsidR="0060097E" w:rsidRPr="00C255AC">
        <w:rPr>
          <w:bCs/>
          <w:sz w:val="28"/>
          <w:szCs w:val="28"/>
        </w:rPr>
        <w:t>, также диски</w:t>
      </w:r>
      <w:r w:rsidR="00353016" w:rsidRPr="00C255AC">
        <w:rPr>
          <w:bCs/>
          <w:sz w:val="28"/>
          <w:szCs w:val="28"/>
        </w:rPr>
        <w:t>, привезённые с курсов.</w:t>
      </w:r>
    </w:p>
    <w:p w:rsidR="005D1F54" w:rsidRPr="00C255AC" w:rsidRDefault="0060097E" w:rsidP="0082191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255AC">
        <w:rPr>
          <w:bCs/>
          <w:sz w:val="28"/>
          <w:szCs w:val="28"/>
        </w:rPr>
        <w:t xml:space="preserve">      Очень интересный материал содержат диски: электронное приложение к журналу «Начальная школа»</w:t>
      </w:r>
      <w:r w:rsidR="00322254" w:rsidRPr="00C255AC">
        <w:rPr>
          <w:bCs/>
          <w:sz w:val="28"/>
          <w:szCs w:val="28"/>
        </w:rPr>
        <w:t xml:space="preserve"> Издательство «Первое сентября»</w:t>
      </w:r>
      <w:r w:rsidR="001F0190" w:rsidRPr="00C255AC">
        <w:rPr>
          <w:bCs/>
          <w:sz w:val="28"/>
          <w:szCs w:val="28"/>
        </w:rPr>
        <w:t>.</w:t>
      </w:r>
    </w:p>
    <w:p w:rsidR="00D273E5" w:rsidRPr="00C255AC" w:rsidRDefault="00D273E5" w:rsidP="00D2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5AC">
        <w:rPr>
          <w:rFonts w:ascii="Times New Roman" w:hAnsi="Times New Roman" w:cs="Times New Roman"/>
          <w:b/>
          <w:bCs/>
          <w:sz w:val="28"/>
          <w:szCs w:val="28"/>
        </w:rPr>
        <w:t xml:space="preserve">    Использование ИКТ на уроках в начальной школе:</w:t>
      </w:r>
      <w:r w:rsidRPr="00C255A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овышает качество знаний</w:t>
      </w:r>
      <w:r w:rsidRPr="00C255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продвигает ребёнка в общем развитии, помогает преодолеть трудности, вносит радость в жизнь ребёнка, позволяет вести обучение в зоне ближайшего развития, создает благоприятные условия для лучшего взаимопонимания учителя и учащихся и их сотрудничества в учебном процессе.</w:t>
      </w:r>
    </w:p>
    <w:p w:rsidR="00D273E5" w:rsidRPr="00C255AC" w:rsidRDefault="00D273E5" w:rsidP="00D9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97945" w:rsidRPr="00C25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Применение ИКТ в образовательном процессе позволяет решить одну из важных задач обучения – </w:t>
      </w:r>
      <w:r w:rsidR="00D86A07" w:rsidRPr="00C255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повышение уровня знаний</w:t>
      </w:r>
      <w:r w:rsidRPr="00C255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B703D1" w:rsidRDefault="00D273E5" w:rsidP="00427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5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C379CE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524" w:rsidRPr="00C255A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бегут бегом на такие уроки, потому что знают, что обязательно будет что-то интересное, и стараются радовать меня своими знаниями.</w:t>
      </w:r>
    </w:p>
    <w:p w:rsidR="001A7CF7" w:rsidRDefault="001A7CF7" w:rsidP="00427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CF7" w:rsidRDefault="001A7CF7" w:rsidP="001A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:rsidR="001A7CF7" w:rsidRPr="001A7CF7" w:rsidRDefault="001A7CF7" w:rsidP="001A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5918"/>
      </w:tblGrid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Геннадьевна</w:t>
            </w: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5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ИКТ в образовательном процессе.</w:t>
            </w: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Должность, </w:t>
            </w:r>
          </w:p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№7</w:t>
            </w: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5-57-99</w:t>
            </w: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сотового телефона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CF7" w:rsidTr="001A7CF7">
        <w:tc>
          <w:tcPr>
            <w:tcW w:w="534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  <w:p w:rsidR="001A7CF7" w:rsidRP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18" w:type="dxa"/>
          </w:tcPr>
          <w:p w:rsidR="001A7CF7" w:rsidRPr="001A7CF7" w:rsidRDefault="0047772D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kot-barsik</w:t>
            </w:r>
            <w:r w:rsidR="005F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70@yande</w:t>
            </w:r>
            <w:r w:rsidR="00DE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1A7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.ru</w:t>
            </w:r>
          </w:p>
        </w:tc>
      </w:tr>
      <w:tr w:rsidR="001A7CF7" w:rsidTr="001A7CF7">
        <w:tc>
          <w:tcPr>
            <w:tcW w:w="534" w:type="dxa"/>
          </w:tcPr>
          <w:p w:rsidR="001A7CF7" w:rsidRP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18" w:type="dxa"/>
          </w:tcPr>
          <w:p w:rsidR="001A7CF7" w:rsidRP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отправления материала</w:t>
            </w:r>
          </w:p>
        </w:tc>
        <w:tc>
          <w:tcPr>
            <w:tcW w:w="5918" w:type="dxa"/>
          </w:tcPr>
          <w:p w:rsidR="001A7CF7" w:rsidRDefault="001A7CF7" w:rsidP="001A7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4.05.12</w:t>
            </w:r>
          </w:p>
        </w:tc>
      </w:tr>
    </w:tbl>
    <w:p w:rsidR="001A7CF7" w:rsidRPr="00C255AC" w:rsidRDefault="001A7CF7" w:rsidP="001A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7CF7" w:rsidRPr="00C255AC" w:rsidSect="00C255AC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8C"/>
    <w:multiLevelType w:val="hybridMultilevel"/>
    <w:tmpl w:val="D27C5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E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2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E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AD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CD3329"/>
    <w:multiLevelType w:val="hybridMultilevel"/>
    <w:tmpl w:val="C5840904"/>
    <w:lvl w:ilvl="0" w:tplc="CA826A4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20B63"/>
    <w:multiLevelType w:val="hybridMultilevel"/>
    <w:tmpl w:val="2D789CFE"/>
    <w:lvl w:ilvl="0" w:tplc="2CBA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4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E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6B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A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0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A0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C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8C4892"/>
    <w:multiLevelType w:val="hybridMultilevel"/>
    <w:tmpl w:val="2E4227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D091FBC"/>
    <w:multiLevelType w:val="hybridMultilevel"/>
    <w:tmpl w:val="46384FA6"/>
    <w:lvl w:ilvl="0" w:tplc="23AE38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A2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658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C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872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CC0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834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C28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0F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E3E2E"/>
    <w:multiLevelType w:val="hybridMultilevel"/>
    <w:tmpl w:val="4C0A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765E0"/>
    <w:multiLevelType w:val="hybridMultilevel"/>
    <w:tmpl w:val="0386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40567"/>
    <w:multiLevelType w:val="hybridMultilevel"/>
    <w:tmpl w:val="FC944CA8"/>
    <w:lvl w:ilvl="0" w:tplc="4282CD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0CF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02D6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B229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2C2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2C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38D1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8AB6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F6A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2F21FA1"/>
    <w:multiLevelType w:val="hybridMultilevel"/>
    <w:tmpl w:val="762AA692"/>
    <w:lvl w:ilvl="0" w:tplc="D5DA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2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44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F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8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2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8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8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25C9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82CC2"/>
    <w:multiLevelType w:val="hybridMultilevel"/>
    <w:tmpl w:val="05003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672"/>
    <w:rsid w:val="000079FF"/>
    <w:rsid w:val="000707E6"/>
    <w:rsid w:val="00077D0F"/>
    <w:rsid w:val="00097945"/>
    <w:rsid w:val="000A2076"/>
    <w:rsid w:val="000D1905"/>
    <w:rsid w:val="000D54BB"/>
    <w:rsid w:val="000F7D43"/>
    <w:rsid w:val="00130234"/>
    <w:rsid w:val="0013765D"/>
    <w:rsid w:val="0014435D"/>
    <w:rsid w:val="00174D55"/>
    <w:rsid w:val="00177D71"/>
    <w:rsid w:val="001853C4"/>
    <w:rsid w:val="0018788A"/>
    <w:rsid w:val="001A7CF7"/>
    <w:rsid w:val="001E3137"/>
    <w:rsid w:val="001E7F90"/>
    <w:rsid w:val="001F0190"/>
    <w:rsid w:val="002024DB"/>
    <w:rsid w:val="00216127"/>
    <w:rsid w:val="00224B29"/>
    <w:rsid w:val="00227D04"/>
    <w:rsid w:val="00243D4B"/>
    <w:rsid w:val="00262340"/>
    <w:rsid w:val="00273626"/>
    <w:rsid w:val="002757E4"/>
    <w:rsid w:val="00296B90"/>
    <w:rsid w:val="002A2505"/>
    <w:rsid w:val="002B6226"/>
    <w:rsid w:val="002E1CEB"/>
    <w:rsid w:val="002E20D9"/>
    <w:rsid w:val="002E5B90"/>
    <w:rsid w:val="002F4396"/>
    <w:rsid w:val="00305D62"/>
    <w:rsid w:val="00322254"/>
    <w:rsid w:val="00342302"/>
    <w:rsid w:val="00347535"/>
    <w:rsid w:val="003518E3"/>
    <w:rsid w:val="00353016"/>
    <w:rsid w:val="003625AF"/>
    <w:rsid w:val="00394485"/>
    <w:rsid w:val="003C4EF2"/>
    <w:rsid w:val="003E1329"/>
    <w:rsid w:val="004270AD"/>
    <w:rsid w:val="0047772D"/>
    <w:rsid w:val="004B6DE4"/>
    <w:rsid w:val="004B7E0D"/>
    <w:rsid w:val="004D3950"/>
    <w:rsid w:val="005064CC"/>
    <w:rsid w:val="00507C2F"/>
    <w:rsid w:val="00512D52"/>
    <w:rsid w:val="00540748"/>
    <w:rsid w:val="00545F04"/>
    <w:rsid w:val="005A2A14"/>
    <w:rsid w:val="005D1F54"/>
    <w:rsid w:val="005D5AC7"/>
    <w:rsid w:val="005F77D3"/>
    <w:rsid w:val="0060097E"/>
    <w:rsid w:val="00613672"/>
    <w:rsid w:val="00667F92"/>
    <w:rsid w:val="00675C56"/>
    <w:rsid w:val="00694F9F"/>
    <w:rsid w:val="006A33D4"/>
    <w:rsid w:val="006C7FE5"/>
    <w:rsid w:val="006F666C"/>
    <w:rsid w:val="00727240"/>
    <w:rsid w:val="00730B2D"/>
    <w:rsid w:val="008140A9"/>
    <w:rsid w:val="00821917"/>
    <w:rsid w:val="0082697E"/>
    <w:rsid w:val="00830F59"/>
    <w:rsid w:val="00836294"/>
    <w:rsid w:val="00840339"/>
    <w:rsid w:val="00847673"/>
    <w:rsid w:val="00880ADA"/>
    <w:rsid w:val="008A1FFA"/>
    <w:rsid w:val="008A52C0"/>
    <w:rsid w:val="008E5914"/>
    <w:rsid w:val="008F1EB0"/>
    <w:rsid w:val="0090087F"/>
    <w:rsid w:val="0090653B"/>
    <w:rsid w:val="00941E18"/>
    <w:rsid w:val="009729BC"/>
    <w:rsid w:val="00985E81"/>
    <w:rsid w:val="0099452B"/>
    <w:rsid w:val="009A092C"/>
    <w:rsid w:val="009D2A80"/>
    <w:rsid w:val="009D5637"/>
    <w:rsid w:val="00A01499"/>
    <w:rsid w:val="00A13511"/>
    <w:rsid w:val="00A44693"/>
    <w:rsid w:val="00A5230D"/>
    <w:rsid w:val="00A671ED"/>
    <w:rsid w:val="00AB30B6"/>
    <w:rsid w:val="00AE080F"/>
    <w:rsid w:val="00B2446C"/>
    <w:rsid w:val="00B703D1"/>
    <w:rsid w:val="00B8038E"/>
    <w:rsid w:val="00B83197"/>
    <w:rsid w:val="00B87067"/>
    <w:rsid w:val="00BA2721"/>
    <w:rsid w:val="00BA69E7"/>
    <w:rsid w:val="00BB4FE0"/>
    <w:rsid w:val="00BC7CD6"/>
    <w:rsid w:val="00BE3098"/>
    <w:rsid w:val="00BF5B1D"/>
    <w:rsid w:val="00C140D2"/>
    <w:rsid w:val="00C20E3B"/>
    <w:rsid w:val="00C255AC"/>
    <w:rsid w:val="00C379CE"/>
    <w:rsid w:val="00C94C17"/>
    <w:rsid w:val="00CA6ED1"/>
    <w:rsid w:val="00CB60B8"/>
    <w:rsid w:val="00CC6F29"/>
    <w:rsid w:val="00CE41E2"/>
    <w:rsid w:val="00D00EEE"/>
    <w:rsid w:val="00D273E5"/>
    <w:rsid w:val="00D7043D"/>
    <w:rsid w:val="00D86A07"/>
    <w:rsid w:val="00D90524"/>
    <w:rsid w:val="00DC52E9"/>
    <w:rsid w:val="00DE1CB8"/>
    <w:rsid w:val="00DF0E8B"/>
    <w:rsid w:val="00DF210D"/>
    <w:rsid w:val="00E133E0"/>
    <w:rsid w:val="00E31AC6"/>
    <w:rsid w:val="00E64250"/>
    <w:rsid w:val="00EB2CEA"/>
    <w:rsid w:val="00EC2D94"/>
    <w:rsid w:val="00EC52D4"/>
    <w:rsid w:val="00EC7A45"/>
    <w:rsid w:val="00EE7029"/>
    <w:rsid w:val="00F01FF0"/>
    <w:rsid w:val="00F14E43"/>
    <w:rsid w:val="00F354FA"/>
    <w:rsid w:val="00F50241"/>
    <w:rsid w:val="00FB22A3"/>
    <w:rsid w:val="00F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D"/>
  </w:style>
  <w:style w:type="paragraph" w:styleId="1">
    <w:name w:val="heading 1"/>
    <w:basedOn w:val="a"/>
    <w:next w:val="a"/>
    <w:link w:val="10"/>
    <w:uiPriority w:val="9"/>
    <w:qFormat/>
    <w:rsid w:val="0034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8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03D1"/>
    <w:pPr>
      <w:ind w:left="720"/>
      <w:contextualSpacing/>
    </w:pPr>
  </w:style>
  <w:style w:type="paragraph" w:customStyle="1" w:styleId="ajus">
    <w:name w:val="ajus"/>
    <w:basedOn w:val="a"/>
    <w:rsid w:val="006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4767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144B-5CA7-452C-BB06-725E3829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124</cp:revision>
  <dcterms:created xsi:type="dcterms:W3CDTF">2012-05-01T13:00:00Z</dcterms:created>
  <dcterms:modified xsi:type="dcterms:W3CDTF">2012-05-04T11:53:00Z</dcterms:modified>
</cp:coreProperties>
</file>